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33786" w:rsidRDefault="00CD4B1A" w:rsidP="00CD4B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января 2017 года                             </w:t>
      </w:r>
      <w:r w:rsidR="007C74A6" w:rsidRPr="00433786">
        <w:rPr>
          <w:rFonts w:ascii="Times New Roman" w:hAnsi="Times New Roman" w:cs="Times New Roman"/>
          <w:sz w:val="26"/>
          <w:szCs w:val="26"/>
        </w:rPr>
        <w:t>с.Спасское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№ 10</w:t>
      </w:r>
      <w:r w:rsidR="005D1D12">
        <w:rPr>
          <w:rFonts w:ascii="Times New Roman" w:hAnsi="Times New Roman" w:cs="Times New Roman"/>
          <w:sz w:val="26"/>
          <w:szCs w:val="26"/>
        </w:rPr>
        <w:t>2</w:t>
      </w:r>
    </w:p>
    <w:p w:rsidR="007C74A6" w:rsidRPr="0043378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E7464" w:rsidRPr="00433786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>О</w:t>
      </w:r>
      <w:r w:rsidR="008E7464" w:rsidRPr="00433786">
        <w:rPr>
          <w:rFonts w:ascii="Times New Roman" w:hAnsi="Times New Roman" w:cs="Times New Roman"/>
          <w:b/>
          <w:sz w:val="26"/>
          <w:szCs w:val="26"/>
        </w:rPr>
        <w:t xml:space="preserve">б оформлении в собственность Спасского сельского поселения </w:t>
      </w:r>
    </w:p>
    <w:p w:rsidR="008E7464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86">
        <w:rPr>
          <w:rFonts w:ascii="Times New Roman" w:hAnsi="Times New Roman" w:cs="Times New Roman"/>
          <w:b/>
          <w:sz w:val="26"/>
          <w:szCs w:val="26"/>
        </w:rPr>
        <w:t xml:space="preserve">Спасского муниципального района Приморского края </w:t>
      </w:r>
    </w:p>
    <w:p w:rsidR="008E7464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3786">
        <w:rPr>
          <w:rFonts w:ascii="Times New Roman" w:hAnsi="Times New Roman" w:cs="Times New Roman"/>
          <w:b/>
          <w:sz w:val="26"/>
          <w:szCs w:val="26"/>
        </w:rPr>
        <w:t xml:space="preserve">объектов недвижимого имущества, имеющих признаки бесхозяйного, </w:t>
      </w:r>
      <w:proofErr w:type="gramEnd"/>
    </w:p>
    <w:p w:rsidR="007C74A6" w:rsidRPr="00433786" w:rsidRDefault="008E7464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3786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433786">
        <w:rPr>
          <w:rFonts w:ascii="Times New Roman" w:hAnsi="Times New Roman" w:cs="Times New Roman"/>
          <w:b/>
          <w:sz w:val="26"/>
          <w:szCs w:val="26"/>
        </w:rPr>
        <w:t xml:space="preserve"> на территории Спасского сельского поселения</w:t>
      </w:r>
    </w:p>
    <w:p w:rsidR="007C74A6" w:rsidRPr="00433786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956AE" w:rsidRPr="00433786" w:rsidRDefault="005956AE" w:rsidP="00CD4B1A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433786">
        <w:rPr>
          <w:rFonts w:ascii="Times New Roman" w:hAnsi="Times New Roman" w:cs="Times New Roman"/>
          <w:b w:val="0"/>
        </w:rPr>
        <w:t>Рассмотрев ходатайство администрации Спасского сельского поселения</w:t>
      </w:r>
      <w:r w:rsidR="008E7464" w:rsidRPr="00433786">
        <w:rPr>
          <w:rFonts w:ascii="Times New Roman" w:hAnsi="Times New Roman" w:cs="Times New Roman"/>
          <w:b w:val="0"/>
        </w:rPr>
        <w:t xml:space="preserve"> об оформлении в собственность Спасского сельского поселения Спасского муниципального района Приморского края  объектов недвижимого имущества, имеющих признаки бесхозяйного, расположенных на территории Спасского сельского поселения, учитывая </w:t>
      </w:r>
      <w:r w:rsidR="00433786" w:rsidRPr="00433786">
        <w:rPr>
          <w:rFonts w:ascii="Times New Roman" w:hAnsi="Times New Roman" w:cs="Times New Roman"/>
          <w:b w:val="0"/>
        </w:rPr>
        <w:t>социальную значимость указанных объектов инженерной инфраструктуры для надлежащего жизнеобеспечения жителей</w:t>
      </w:r>
      <w:proofErr w:type="gramEnd"/>
      <w:r w:rsidR="00433786" w:rsidRPr="00433786">
        <w:rPr>
          <w:rFonts w:ascii="Times New Roman" w:hAnsi="Times New Roman" w:cs="Times New Roman"/>
          <w:b w:val="0"/>
        </w:rPr>
        <w:t xml:space="preserve"> Спасского сельского поселения, </w:t>
      </w:r>
      <w:r w:rsidRPr="00433786">
        <w:rPr>
          <w:rFonts w:ascii="Times New Roman" w:hAnsi="Times New Roman" w:cs="Times New Roman"/>
          <w:b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8E7464" w:rsidRPr="00433786">
        <w:rPr>
          <w:rFonts w:ascii="Times New Roman" w:hAnsi="Times New Roman" w:cs="Times New Roman"/>
          <w:b w:val="0"/>
        </w:rPr>
        <w:t xml:space="preserve"> Гражданским кодексом Российской Федерации,</w:t>
      </w:r>
      <w:r w:rsidR="00433786" w:rsidRPr="00433786">
        <w:rPr>
          <w:rFonts w:ascii="Times New Roman" w:hAnsi="Times New Roman" w:cs="Times New Roman"/>
          <w:b w:val="0"/>
        </w:rPr>
        <w:t xml:space="preserve"> Приказом Министерства экономического развития РФ от 10.12.2015 № 931 «Об установлении Порядка принятия на учет бесхозяйных недвижимых вещей», </w:t>
      </w:r>
      <w:r w:rsidRPr="00433786">
        <w:rPr>
          <w:rFonts w:ascii="Times New Roman" w:hAnsi="Times New Roman" w:cs="Times New Roman"/>
          <w:b w:val="0"/>
        </w:rPr>
        <w:t>Уставом Спасского сельского поселения, муниципальный комитет Спасского сельского поселения</w:t>
      </w:r>
    </w:p>
    <w:p w:rsidR="007C74A6" w:rsidRPr="00433786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3786">
        <w:rPr>
          <w:rFonts w:ascii="Times New Roman" w:hAnsi="Times New Roman" w:cs="Times New Roman"/>
          <w:sz w:val="26"/>
          <w:szCs w:val="26"/>
        </w:rPr>
        <w:t>РЕШИЛ:</w:t>
      </w:r>
    </w:p>
    <w:p w:rsidR="00433786" w:rsidRP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 xml:space="preserve">Ходатайство администрации Спасского сельского поселения об оформлении в собственность Спасского сельского поселения Спасского муниципального района Приморского края  объектов недвижимого имущества, имеющих признаки бесхозяйного, расположенных на территории Спасского сельского поселения, удовлетворить. </w:t>
      </w:r>
      <w:proofErr w:type="gramEnd"/>
    </w:p>
    <w:p w:rsidR="00433786" w:rsidRP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Обеспечить оформление в собственность Спасского сельского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поселения Спасского муниципального района Приморского края  объекта недвижимого имущества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 xml:space="preserve">: Скважина №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253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 xml:space="preserve"> а с. Лебединое.</w:t>
      </w:r>
    </w:p>
    <w:p w:rsid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786" w:rsidRP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Обеспечить оформление в собственность Спасского сельского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поселения Спасского муниципального района Приморского края  объекта недвижимого имущества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>: Водонапорная станция с. Воскресенка, расположенная в 144 м по направлению на восток от ориентира часть жилого дома с. Воскресенка ул. Ворошиловская д. 9 кв. 2.</w:t>
      </w:r>
    </w:p>
    <w:p w:rsidR="00433786" w:rsidRP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Обеспечить оформление в собственность Спасского сельского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поселения Спасского муниципального района Приморского края  объекта недвижимого имущества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 xml:space="preserve">: Автомобильная гравийная дорога протяженностью 1400 м, расположенная по адресу: Приморский край, Спасский район жд. </w:t>
      </w:r>
      <w:r w:rsidRPr="00CD4B1A">
        <w:rPr>
          <w:rFonts w:ascii="Times New Roman" w:hAnsi="Times New Roman" w:cs="Times New Roman"/>
          <w:sz w:val="26"/>
          <w:szCs w:val="26"/>
        </w:rPr>
        <w:t>С</w:t>
      </w:r>
      <w:r w:rsidR="00433786" w:rsidRPr="00CD4B1A">
        <w:rPr>
          <w:rFonts w:ascii="Times New Roman" w:hAnsi="Times New Roman" w:cs="Times New Roman"/>
          <w:sz w:val="26"/>
          <w:szCs w:val="26"/>
        </w:rPr>
        <w:t>т. Старый Ключ, от перекрестка технологической дороги ОАО «Спасскцемент» до административного здания ФКУ ИК-33 ГУФСИН по Приморскому краю.</w:t>
      </w:r>
    </w:p>
    <w:p w:rsidR="00433786" w:rsidRP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Обеспечить оформление в собственность Спасского сельского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поселения Спасского муниципального района Приморского края  объекта недвижимого имущества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>: Мост железобетонный  3-х пролетный,  длиной 18 м шириной 9,25 м, местоположение: 2 км + 0,18 м от дороги краевого значения «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Спасское-Новосельское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>».</w:t>
      </w:r>
    </w:p>
    <w:p w:rsidR="00433786" w:rsidRP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Обеспечить оформление в собственность Спасского сельского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поселения Спасского муниципального района Приморского края  объекта недвижимого имущества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>: Мост железобетонный  3-х пролетный,  длиной 18,4 м шириной 9,25 м, местоположение: 1 км + 599 м от дороги краевого значения «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Спасское-Новосельское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>».</w:t>
      </w:r>
    </w:p>
    <w:p w:rsidR="00433786" w:rsidRP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433786" w:rsidRPr="00CD4B1A">
        <w:rPr>
          <w:rFonts w:ascii="Times New Roman" w:hAnsi="Times New Roman" w:cs="Times New Roman"/>
          <w:sz w:val="26"/>
          <w:szCs w:val="26"/>
        </w:rPr>
        <w:t xml:space="preserve">Обеспечить оформление в собственность Спасского сельского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поселения Спасского муниципального района Приморского края  объекта недвижимого имущества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 xml:space="preserve">: Мост железобетонный  однопролетный, местоположение:  Спасский район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 xml:space="preserve">. Спасское, ул. Спасская, находящийся примерно в 36 м по направлению на восток от ориентира – жилой дом, расположенный за пределами участка по адресу: Приморский край, Спасский район, </w:t>
      </w:r>
      <w:proofErr w:type="gramStart"/>
      <w:r w:rsidR="00433786" w:rsidRPr="00CD4B1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33786" w:rsidRPr="00CD4B1A">
        <w:rPr>
          <w:rFonts w:ascii="Times New Roman" w:hAnsi="Times New Roman" w:cs="Times New Roman"/>
          <w:sz w:val="26"/>
          <w:szCs w:val="26"/>
        </w:rPr>
        <w:t xml:space="preserve">. Спасское, ул. Спасская, д. 158. </w:t>
      </w:r>
    </w:p>
    <w:p w:rsidR="005956AE" w:rsidRPr="00CD4B1A" w:rsidRDefault="00CD4B1A" w:rsidP="00CD4B1A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5956AE" w:rsidRPr="00CD4B1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C74A6" w:rsidRPr="00236B11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74A6" w:rsidRPr="00D47ACE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956AE">
        <w:rPr>
          <w:rFonts w:ascii="Times New Roman" w:hAnsi="Times New Roman" w:cs="Times New Roman"/>
          <w:sz w:val="26"/>
          <w:szCs w:val="26"/>
        </w:rPr>
        <w:t xml:space="preserve">А.В. Деркач </w:t>
      </w:r>
    </w:p>
    <w:p w:rsidR="004A4611" w:rsidRDefault="004A4611" w:rsidP="00342245">
      <w:pPr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82733"/>
    <w:rsid w:val="001471F4"/>
    <w:rsid w:val="00342245"/>
    <w:rsid w:val="00425BFF"/>
    <w:rsid w:val="00433786"/>
    <w:rsid w:val="00434BF7"/>
    <w:rsid w:val="00437DF8"/>
    <w:rsid w:val="004A00F9"/>
    <w:rsid w:val="004A4611"/>
    <w:rsid w:val="005956AE"/>
    <w:rsid w:val="005D1D12"/>
    <w:rsid w:val="007651F1"/>
    <w:rsid w:val="007C74A6"/>
    <w:rsid w:val="0083745C"/>
    <w:rsid w:val="00847A28"/>
    <w:rsid w:val="008E7464"/>
    <w:rsid w:val="009C0D64"/>
    <w:rsid w:val="009F5B0E"/>
    <w:rsid w:val="00A4397E"/>
    <w:rsid w:val="00A56845"/>
    <w:rsid w:val="00AE24A0"/>
    <w:rsid w:val="00AE38AA"/>
    <w:rsid w:val="00C6075E"/>
    <w:rsid w:val="00CD4B1A"/>
    <w:rsid w:val="00D311B2"/>
    <w:rsid w:val="00D52C56"/>
    <w:rsid w:val="00E0687F"/>
    <w:rsid w:val="00E47523"/>
    <w:rsid w:val="00EC38DA"/>
    <w:rsid w:val="00F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E72F-0040-4FEF-9B62-FA464D21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2014-04-14T00:06:00Z</cp:lastPrinted>
  <dcterms:created xsi:type="dcterms:W3CDTF">2014-04-13T23:58:00Z</dcterms:created>
  <dcterms:modified xsi:type="dcterms:W3CDTF">2017-02-01T01:32:00Z</dcterms:modified>
</cp:coreProperties>
</file>